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4B" w:rsidRPr="00AC6D71" w:rsidRDefault="00AB5AA9" w:rsidP="00AB5AA9">
      <w:pPr>
        <w:spacing w:line="360" w:lineRule="auto"/>
      </w:pPr>
      <w:r>
        <w:t xml:space="preserve">             </w:t>
      </w:r>
      <w:r w:rsidR="00F765B4">
        <w:t xml:space="preserve">                </w:t>
      </w:r>
      <w:r>
        <w:t xml:space="preserve"> </w:t>
      </w:r>
      <w:r w:rsidR="0083734B">
        <w:t>Форма сводного отчета</w:t>
      </w:r>
    </w:p>
    <w:p w:rsidR="0083734B" w:rsidRDefault="0083734B" w:rsidP="0083734B">
      <w:pPr>
        <w:jc w:val="center"/>
      </w:pPr>
    </w:p>
    <w:p w:rsidR="0083734B" w:rsidRDefault="00BA2029" w:rsidP="0083734B">
      <w:pPr>
        <w:jc w:val="both"/>
      </w:pPr>
      <w:r>
        <w:t>Муниципальное образовани</w:t>
      </w:r>
      <w:proofErr w:type="gramStart"/>
      <w:r>
        <w:t>е-</w:t>
      </w:r>
      <w:proofErr w:type="gramEnd"/>
      <w:r>
        <w:t xml:space="preserve"> </w:t>
      </w:r>
      <w:r w:rsidR="0083734B">
        <w:t>Управление образования МО «</w:t>
      </w:r>
      <w:proofErr w:type="spellStart"/>
      <w:r w:rsidR="0083734B">
        <w:t>Сенгилеевский</w:t>
      </w:r>
      <w:proofErr w:type="spellEnd"/>
      <w:r w:rsidR="0083734B">
        <w:t xml:space="preserve"> район»</w:t>
      </w:r>
    </w:p>
    <w:p w:rsidR="00F765B4" w:rsidRDefault="00F765B4" w:rsidP="00F765B4">
      <w:pPr>
        <w:jc w:val="both"/>
      </w:pPr>
      <w:r>
        <w:t xml:space="preserve"> Дата проведения : </w:t>
      </w:r>
      <w:r w:rsidR="008F0FE3">
        <w:t xml:space="preserve">18 марта </w:t>
      </w:r>
      <w:r>
        <w:t xml:space="preserve"> 2018 года</w:t>
      </w:r>
      <w:proofErr w:type="gramStart"/>
      <w:r>
        <w:t xml:space="preserve"> .</w:t>
      </w:r>
      <w:proofErr w:type="gramEnd"/>
      <w:r w:rsidRPr="00F765B4">
        <w:t xml:space="preserve"> </w:t>
      </w:r>
    </w:p>
    <w:p w:rsidR="00F765B4" w:rsidRDefault="00F765B4" w:rsidP="008F0FE3">
      <w:pPr>
        <w:jc w:val="both"/>
      </w:pPr>
      <w:r>
        <w:t>Тема</w:t>
      </w:r>
      <w:proofErr w:type="gramStart"/>
      <w:r>
        <w:t xml:space="preserve"> :</w:t>
      </w:r>
      <w:proofErr w:type="gramEnd"/>
      <w:r>
        <w:t xml:space="preserve">    </w:t>
      </w:r>
      <w:r w:rsidR="008F0FE3">
        <w:t xml:space="preserve"> фестивали школьных видов спорта </w:t>
      </w:r>
    </w:p>
    <w:p w:rsidR="00F765B4" w:rsidRPr="00E3647C" w:rsidRDefault="00F765B4" w:rsidP="00F765B4"/>
    <w:p w:rsidR="00F765B4" w:rsidRDefault="00F765B4" w:rsidP="0083734B">
      <w:pPr>
        <w:jc w:val="both"/>
      </w:pPr>
    </w:p>
    <w:tbl>
      <w:tblPr>
        <w:tblpPr w:leftFromText="180" w:rightFromText="180" w:vertAnchor="page" w:horzAnchor="margin" w:tblpY="358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348"/>
        <w:gridCol w:w="1234"/>
        <w:gridCol w:w="1078"/>
        <w:gridCol w:w="1338"/>
        <w:gridCol w:w="2435"/>
      </w:tblGrid>
      <w:tr w:rsidR="00F765B4" w:rsidRPr="00262A7E" w:rsidTr="00F765B4">
        <w:tc>
          <w:tcPr>
            <w:tcW w:w="5353" w:type="dxa"/>
          </w:tcPr>
          <w:tbl>
            <w:tblPr>
              <w:tblpPr w:leftFromText="180" w:rightFromText="180" w:vertAnchor="page" w:horzAnchor="margin" w:tblpY="256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F765B4" w:rsidRPr="00020943" w:rsidTr="00F765B4">
              <w:trPr>
                <w:trHeight w:val="451"/>
              </w:trPr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Default="00F765B4" w:rsidP="00F765B4">
                  <w:pPr>
                    <w:rPr>
                      <w:sz w:val="24"/>
                      <w:szCs w:val="24"/>
                    </w:rPr>
                  </w:pPr>
                </w:p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  <w:r w:rsidRPr="000209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765B4" w:rsidRPr="00262A7E" w:rsidRDefault="00F765B4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34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4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Количество участников обучающихся</w:t>
            </w:r>
          </w:p>
        </w:tc>
        <w:tc>
          <w:tcPr>
            <w:tcW w:w="107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Количество участников</w:t>
            </w:r>
          </w:p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родителей</w:t>
            </w:r>
          </w:p>
        </w:tc>
        <w:tc>
          <w:tcPr>
            <w:tcW w:w="133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Приглашенные</w:t>
            </w:r>
          </w:p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почетные гости</w:t>
            </w:r>
          </w:p>
        </w:tc>
        <w:tc>
          <w:tcPr>
            <w:tcW w:w="2435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Освещение в СМИ, ссылка о размещении информации, с </w:t>
            </w:r>
            <w:proofErr w:type="spellStart"/>
            <w:r w:rsidRPr="00262A7E">
              <w:rPr>
                <w:sz w:val="24"/>
                <w:szCs w:val="24"/>
              </w:rPr>
              <w:t>хэштегом</w:t>
            </w:r>
            <w:proofErr w:type="spellEnd"/>
            <w:r w:rsidRPr="00262A7E">
              <w:rPr>
                <w:sz w:val="24"/>
                <w:szCs w:val="24"/>
              </w:rPr>
              <w:t xml:space="preserve">: </w:t>
            </w:r>
            <w:r w:rsidRPr="00262A7E">
              <w:rPr>
                <w:b/>
                <w:sz w:val="24"/>
                <w:szCs w:val="24"/>
              </w:rPr>
              <w:t>#</w:t>
            </w:r>
            <w:proofErr w:type="spellStart"/>
            <w:r w:rsidRPr="00262A7E">
              <w:rPr>
                <w:b/>
                <w:sz w:val="24"/>
                <w:szCs w:val="24"/>
              </w:rPr>
              <w:t>Спортивнаясуббота</w:t>
            </w:r>
            <w:proofErr w:type="spellEnd"/>
          </w:p>
        </w:tc>
      </w:tr>
      <w:tr w:rsidR="00F765B4" w:rsidRPr="00262A7E" w:rsidTr="00F765B4">
        <w:tc>
          <w:tcPr>
            <w:tcW w:w="5353" w:type="dxa"/>
          </w:tcPr>
          <w:p w:rsidR="00F765B4" w:rsidRPr="00262A7E" w:rsidRDefault="00F765B4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 МОУ  </w:t>
            </w:r>
            <w:proofErr w:type="spellStart"/>
            <w:r w:rsidRPr="00262A7E">
              <w:rPr>
                <w:sz w:val="24"/>
                <w:szCs w:val="24"/>
              </w:rPr>
              <w:t>Красногуляевская</w:t>
            </w:r>
            <w:proofErr w:type="spellEnd"/>
            <w:r w:rsidRPr="00262A7E">
              <w:rPr>
                <w:sz w:val="24"/>
                <w:szCs w:val="24"/>
              </w:rPr>
              <w:t xml:space="preserve">  СШ  </w:t>
            </w:r>
          </w:p>
        </w:tc>
        <w:tc>
          <w:tcPr>
            <w:tcW w:w="3348" w:type="dxa"/>
          </w:tcPr>
          <w:p w:rsidR="00F765B4" w:rsidRPr="00A54088" w:rsidRDefault="00F765B4" w:rsidP="00AE7E0F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 xml:space="preserve"> </w:t>
            </w:r>
            <w:r w:rsidR="00AE7E0F" w:rsidRPr="00A54088">
              <w:rPr>
                <w:sz w:val="24"/>
                <w:szCs w:val="24"/>
              </w:rPr>
              <w:t xml:space="preserve"> Турнир по мини – футболу  и чествование </w:t>
            </w:r>
            <w:r w:rsidRPr="00A54088">
              <w:rPr>
                <w:sz w:val="24"/>
                <w:szCs w:val="24"/>
              </w:rPr>
              <w:t xml:space="preserve"> </w:t>
            </w:r>
            <w:r w:rsidR="00AE7E0F" w:rsidRPr="00A54088">
              <w:rPr>
                <w:sz w:val="24"/>
                <w:szCs w:val="24"/>
              </w:rPr>
              <w:t xml:space="preserve"> спортсменов  обучающихся в рамках школьной спортивной лиги</w:t>
            </w:r>
          </w:p>
        </w:tc>
        <w:tc>
          <w:tcPr>
            <w:tcW w:w="1234" w:type="dxa"/>
          </w:tcPr>
          <w:p w:rsidR="00F765B4" w:rsidRPr="00A54088" w:rsidRDefault="00AE7E0F" w:rsidP="00F90738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>2</w:t>
            </w:r>
            <w:r w:rsidR="00F765B4" w:rsidRPr="00A5408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78" w:type="dxa"/>
          </w:tcPr>
          <w:p w:rsidR="00F765B4" w:rsidRPr="00A54088" w:rsidRDefault="00F765B4" w:rsidP="00F90738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38" w:type="dxa"/>
          </w:tcPr>
          <w:p w:rsidR="00F765B4" w:rsidRPr="00A54088" w:rsidRDefault="00F765B4" w:rsidP="00F765B4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>Директор школы Брехова Т.Н</w:t>
            </w:r>
          </w:p>
        </w:tc>
        <w:tc>
          <w:tcPr>
            <w:tcW w:w="2435" w:type="dxa"/>
          </w:tcPr>
          <w:p w:rsidR="00F765B4" w:rsidRPr="00A54088" w:rsidRDefault="00F765B4" w:rsidP="00F765B4">
            <w:pPr>
              <w:ind w:right="505"/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 xml:space="preserve">Сайт ОО  </w:t>
            </w:r>
            <w:hyperlink r:id="rId5" w:history="1"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540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krgchool</w:t>
              </w:r>
              <w:proofErr w:type="spellEnd"/>
              <w:r w:rsidRPr="00A54088">
                <w:rPr>
                  <w:rStyle w:val="a5"/>
                  <w:color w:val="auto"/>
                  <w:sz w:val="24"/>
                  <w:szCs w:val="24"/>
                </w:rPr>
                <w:t>11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ibihost</w:t>
              </w:r>
              <w:proofErr w:type="spellEnd"/>
              <w:r w:rsidRPr="00A540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4088">
              <w:rPr>
                <w:sz w:val="24"/>
                <w:szCs w:val="24"/>
              </w:rPr>
              <w:t xml:space="preserve"> </w:t>
            </w:r>
          </w:p>
        </w:tc>
      </w:tr>
      <w:tr w:rsidR="008F0FE3" w:rsidRPr="00262A7E" w:rsidTr="00F765B4">
        <w:tc>
          <w:tcPr>
            <w:tcW w:w="5353" w:type="dxa"/>
          </w:tcPr>
          <w:p w:rsidR="008F0FE3" w:rsidRPr="00262A7E" w:rsidRDefault="008F0FE3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Силикатненская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8F0FE3" w:rsidRPr="00C00EB8" w:rsidRDefault="008F0FE3" w:rsidP="00C00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EB8">
              <w:t xml:space="preserve"> </w:t>
            </w:r>
            <w:r w:rsidR="00C00EB8" w:rsidRPr="00A54088">
              <w:rPr>
                <w:sz w:val="24"/>
                <w:szCs w:val="24"/>
              </w:rPr>
              <w:t xml:space="preserve">Соревнования по волейболу, вручение благодарственных писем </w:t>
            </w:r>
            <w:proofErr w:type="spellStart"/>
            <w:r w:rsidR="00C00EB8" w:rsidRPr="00A54088">
              <w:rPr>
                <w:sz w:val="24"/>
                <w:szCs w:val="24"/>
              </w:rPr>
              <w:t>С.И.Морозова</w:t>
            </w:r>
            <w:proofErr w:type="spellEnd"/>
            <w:r w:rsidR="00C00EB8" w:rsidRPr="00A54088">
              <w:rPr>
                <w:sz w:val="24"/>
                <w:szCs w:val="24"/>
              </w:rPr>
              <w:t xml:space="preserve"> по реализации проекта «Школьная спортивная лига</w:t>
            </w:r>
            <w:r w:rsidR="00C00EB8" w:rsidRPr="00C00EB8">
              <w:rPr>
                <w:sz w:val="24"/>
                <w:szCs w:val="24"/>
              </w:rPr>
              <w:t>»</w:t>
            </w:r>
          </w:p>
        </w:tc>
        <w:tc>
          <w:tcPr>
            <w:tcW w:w="1234" w:type="dxa"/>
          </w:tcPr>
          <w:p w:rsidR="008F0FE3" w:rsidRDefault="00C00EB8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78" w:type="dxa"/>
          </w:tcPr>
          <w:p w:rsidR="008F0FE3" w:rsidRDefault="00C00EB8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8F0FE3" w:rsidRPr="00262A7E" w:rsidRDefault="00C00EB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5" w:type="dxa"/>
          </w:tcPr>
          <w:p w:rsidR="008F0FE3" w:rsidRPr="00262A7E" w:rsidRDefault="00C00EB8" w:rsidP="00F765B4">
            <w:pPr>
              <w:ind w:righ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0F28" w:rsidRPr="00262A7E" w:rsidTr="00F765B4">
        <w:tc>
          <w:tcPr>
            <w:tcW w:w="5353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СШ г. Сенгилея  имени Героя Советского Союза Н.Н. Вербина </w:t>
            </w:r>
          </w:p>
        </w:tc>
        <w:tc>
          <w:tcPr>
            <w:tcW w:w="3348" w:type="dxa"/>
          </w:tcPr>
          <w:p w:rsidR="00F70F28" w:rsidRDefault="00F70F28" w:rsidP="00F70F28">
            <w:pPr>
              <w:pStyle w:val="a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F70F2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оккейный матч между учащимися и выпускниками школы</w:t>
            </w:r>
            <w:proofErr w:type="gramStart"/>
            <w:r w:rsidRPr="00A540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540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54088">
              <w:rPr>
                <w:sz w:val="24"/>
                <w:szCs w:val="24"/>
              </w:rPr>
              <w:t>в</w:t>
            </w:r>
            <w:proofErr w:type="gramEnd"/>
            <w:r w:rsidRPr="00A54088">
              <w:rPr>
                <w:sz w:val="24"/>
                <w:szCs w:val="24"/>
              </w:rPr>
              <w:t xml:space="preserve">ручение благодарственных писем </w:t>
            </w:r>
            <w:proofErr w:type="spellStart"/>
            <w:r w:rsidRPr="00A54088">
              <w:rPr>
                <w:sz w:val="24"/>
                <w:szCs w:val="24"/>
              </w:rPr>
              <w:t>С.И.Морозова</w:t>
            </w:r>
            <w:proofErr w:type="spellEnd"/>
            <w:r w:rsidRPr="00A54088">
              <w:rPr>
                <w:sz w:val="24"/>
                <w:szCs w:val="24"/>
              </w:rPr>
              <w:t xml:space="preserve"> по реализации проекта «Школьная спортивная лига</w:t>
            </w:r>
          </w:p>
        </w:tc>
        <w:tc>
          <w:tcPr>
            <w:tcW w:w="1234" w:type="dxa"/>
          </w:tcPr>
          <w:p w:rsidR="00F70F28" w:rsidRDefault="00F70F28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78" w:type="dxa"/>
          </w:tcPr>
          <w:p w:rsidR="00F70F28" w:rsidRDefault="00F70F28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5" w:type="dxa"/>
          </w:tcPr>
          <w:p w:rsidR="00F70F28" w:rsidRDefault="00F70F28" w:rsidP="00F765B4">
            <w:pPr>
              <w:ind w:righ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9E9" w:rsidRPr="00262A7E" w:rsidTr="00F765B4">
        <w:tc>
          <w:tcPr>
            <w:tcW w:w="5353" w:type="dxa"/>
          </w:tcPr>
          <w:p w:rsidR="003629E9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Тушнинская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3629E9" w:rsidRPr="003629E9" w:rsidRDefault="003629E9" w:rsidP="003629E9">
            <w:pPr>
              <w:rPr>
                <w:sz w:val="24"/>
                <w:szCs w:val="24"/>
              </w:rPr>
            </w:pPr>
            <w:r>
              <w:t xml:space="preserve"> </w:t>
            </w:r>
            <w:r w:rsidRPr="003629E9">
              <w:rPr>
                <w:sz w:val="24"/>
                <w:szCs w:val="24"/>
              </w:rPr>
              <w:t xml:space="preserve">Состоялось торжественное мероприятие по награждению лучших спортсменов школы и их родителей. </w:t>
            </w:r>
            <w:proofErr w:type="gramStart"/>
            <w:r w:rsidRPr="003629E9">
              <w:rPr>
                <w:sz w:val="24"/>
                <w:szCs w:val="24"/>
              </w:rPr>
              <w:t xml:space="preserve">(В рамках регионального проекта «Спортивная суббота» и «Школьная спортивная лига» (учителя физкультуры Ковалёв А.Д., </w:t>
            </w:r>
            <w:proofErr w:type="spellStart"/>
            <w:r w:rsidRPr="003629E9">
              <w:rPr>
                <w:sz w:val="24"/>
                <w:szCs w:val="24"/>
              </w:rPr>
              <w:t>Айдамиров</w:t>
            </w:r>
            <w:proofErr w:type="spellEnd"/>
            <w:r w:rsidRPr="003629E9">
              <w:rPr>
                <w:sz w:val="24"/>
                <w:szCs w:val="24"/>
              </w:rPr>
              <w:t xml:space="preserve"> </w:t>
            </w:r>
            <w:r w:rsidRPr="003629E9">
              <w:rPr>
                <w:sz w:val="24"/>
                <w:szCs w:val="24"/>
              </w:rPr>
              <w:lastRenderedPageBreak/>
              <w:t>С.А.)</w:t>
            </w:r>
            <w:proofErr w:type="gramEnd"/>
          </w:p>
          <w:p w:rsidR="003629E9" w:rsidRDefault="003629E9" w:rsidP="003629E9">
            <w:pPr>
              <w:pStyle w:val="a7"/>
              <w:shd w:val="clear" w:color="auto" w:fill="auto"/>
              <w:spacing w:before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r w:rsidRPr="003629E9">
              <w:rPr>
                <w:rFonts w:cs="Times New Roman"/>
                <w:sz w:val="24"/>
                <w:szCs w:val="24"/>
              </w:rPr>
              <w:t>оревнования родителей с детьми  «Весёлые старты».</w:t>
            </w:r>
            <w:r w:rsidRPr="00F535C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</w:tcPr>
          <w:p w:rsidR="003629E9" w:rsidRDefault="003629E9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78" w:type="dxa"/>
          </w:tcPr>
          <w:p w:rsidR="003629E9" w:rsidRDefault="003629E9" w:rsidP="00F9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629E9" w:rsidRDefault="003629E9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3629E9" w:rsidRDefault="003629E9" w:rsidP="00F765B4">
            <w:pPr>
              <w:ind w:right="505"/>
              <w:jc w:val="both"/>
              <w:rPr>
                <w:sz w:val="24"/>
                <w:szCs w:val="24"/>
              </w:rPr>
            </w:pPr>
          </w:p>
        </w:tc>
      </w:tr>
      <w:tr w:rsidR="003629E9" w:rsidRPr="00262A7E" w:rsidTr="003330FC">
        <w:trPr>
          <w:trHeight w:val="562"/>
        </w:trPr>
        <w:tc>
          <w:tcPr>
            <w:tcW w:w="5353" w:type="dxa"/>
          </w:tcPr>
          <w:p w:rsidR="003629E9" w:rsidRPr="00262A7E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МОУ </w:t>
            </w:r>
            <w:proofErr w:type="spellStart"/>
            <w:r>
              <w:rPr>
                <w:sz w:val="24"/>
                <w:szCs w:val="24"/>
              </w:rPr>
              <w:t>Цемзаводская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3629E9" w:rsidRPr="006B12AC" w:rsidRDefault="003629E9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Вылазка в лес на лыжах </w:t>
            </w:r>
          </w:p>
        </w:tc>
        <w:tc>
          <w:tcPr>
            <w:tcW w:w="1234" w:type="dxa"/>
          </w:tcPr>
          <w:p w:rsidR="003629E9" w:rsidRDefault="003629E9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3629E9" w:rsidRDefault="003629E9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3629E9" w:rsidRPr="008F0FE3" w:rsidRDefault="003629E9" w:rsidP="00EE6F2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35" w:type="dxa"/>
          </w:tcPr>
          <w:p w:rsidR="003629E9" w:rsidRPr="008F0FE3" w:rsidRDefault="003629E9" w:rsidP="00EE6F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2E514E" w:rsidRPr="00262A7E" w:rsidTr="003330FC">
        <w:trPr>
          <w:trHeight w:val="562"/>
        </w:trPr>
        <w:tc>
          <w:tcPr>
            <w:tcW w:w="5353" w:type="dxa"/>
          </w:tcPr>
          <w:p w:rsidR="002E514E" w:rsidRDefault="002E514E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Елаурская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2E514E" w:rsidRDefault="002E514E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4088">
              <w:rPr>
                <w:sz w:val="24"/>
                <w:szCs w:val="24"/>
              </w:rPr>
              <w:t xml:space="preserve">ручение благодарственных писем </w:t>
            </w:r>
            <w:proofErr w:type="spellStart"/>
            <w:r w:rsidRPr="00A54088">
              <w:rPr>
                <w:sz w:val="24"/>
                <w:szCs w:val="24"/>
              </w:rPr>
              <w:t>С.И.Морозова</w:t>
            </w:r>
            <w:proofErr w:type="spellEnd"/>
            <w:r w:rsidRPr="00A54088">
              <w:rPr>
                <w:sz w:val="24"/>
                <w:szCs w:val="24"/>
              </w:rPr>
              <w:t xml:space="preserve"> по реализации проекта «Школьная спортивная лига</w:t>
            </w:r>
          </w:p>
        </w:tc>
        <w:tc>
          <w:tcPr>
            <w:tcW w:w="1234" w:type="dxa"/>
          </w:tcPr>
          <w:p w:rsidR="002E514E" w:rsidRDefault="002E514E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8" w:type="dxa"/>
          </w:tcPr>
          <w:p w:rsidR="002E514E" w:rsidRDefault="002E514E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2E514E" w:rsidRDefault="002E514E" w:rsidP="00EE6F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</w:tcPr>
          <w:p w:rsidR="002E514E" w:rsidRDefault="002E514E" w:rsidP="00EE6F27">
            <w:pPr>
              <w:rPr>
                <w:sz w:val="24"/>
                <w:szCs w:val="24"/>
                <w:highlight w:val="yellow"/>
              </w:rPr>
            </w:pPr>
          </w:p>
        </w:tc>
      </w:tr>
      <w:tr w:rsidR="00F70F28" w:rsidRPr="00262A7E" w:rsidTr="003330FC">
        <w:trPr>
          <w:trHeight w:val="562"/>
        </w:trPr>
        <w:tc>
          <w:tcPr>
            <w:tcW w:w="5353" w:type="dxa"/>
            <w:vMerge w:val="restart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МОУ </w:t>
            </w:r>
            <w:proofErr w:type="spellStart"/>
            <w:r w:rsidRPr="00262A7E">
              <w:rPr>
                <w:sz w:val="24"/>
                <w:szCs w:val="24"/>
              </w:rPr>
              <w:t>Алёшкинская</w:t>
            </w:r>
            <w:proofErr w:type="spellEnd"/>
            <w:r w:rsidRPr="00262A7E">
              <w:rPr>
                <w:sz w:val="24"/>
                <w:szCs w:val="24"/>
              </w:rPr>
              <w:t xml:space="preserve"> ОШ</w:t>
            </w:r>
          </w:p>
          <w:p w:rsidR="00F70F28" w:rsidRPr="00262A7E" w:rsidRDefault="00F70F28" w:rsidP="009F3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:rsidR="00F70F28" w:rsidRPr="006B12AC" w:rsidRDefault="00F70F28" w:rsidP="00DB17C4">
            <w:pPr>
              <w:jc w:val="both"/>
              <w:rPr>
                <w:sz w:val="24"/>
                <w:szCs w:val="24"/>
              </w:rPr>
            </w:pPr>
            <w:r w:rsidRPr="006B12AC">
              <w:rPr>
                <w:sz w:val="24"/>
                <w:szCs w:val="24"/>
              </w:rPr>
              <w:t>Фестиваль школьных видов спорта</w:t>
            </w:r>
            <w:r>
              <w:rPr>
                <w:sz w:val="24"/>
                <w:szCs w:val="24"/>
              </w:rPr>
              <w:t xml:space="preserve">. Турнир по мини-футболу. </w:t>
            </w:r>
          </w:p>
        </w:tc>
        <w:tc>
          <w:tcPr>
            <w:tcW w:w="1234" w:type="dxa"/>
          </w:tcPr>
          <w:p w:rsidR="00F70F28" w:rsidRPr="002F5C28" w:rsidRDefault="00F70F28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F70F28" w:rsidRPr="00B95362" w:rsidRDefault="00F70F28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0F28" w:rsidRPr="00B95362" w:rsidRDefault="00F70F28" w:rsidP="00DB17C4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F28" w:rsidRPr="008F0FE3" w:rsidRDefault="00F70F28" w:rsidP="00EE6F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  <w:vMerge w:val="restart"/>
          </w:tcPr>
          <w:p w:rsidR="00F70F28" w:rsidRPr="008F0FE3" w:rsidRDefault="00F70F28" w:rsidP="00EE6F27">
            <w:pPr>
              <w:rPr>
                <w:sz w:val="24"/>
                <w:szCs w:val="24"/>
                <w:highlight w:val="yellow"/>
              </w:rPr>
            </w:pPr>
            <w:r w:rsidRPr="008F0FE3">
              <w:rPr>
                <w:sz w:val="24"/>
                <w:szCs w:val="24"/>
                <w:highlight w:val="yellow"/>
              </w:rPr>
              <w:t>http://алёшкинскаяшкола</w:t>
            </w:r>
            <w:proofErr w:type="gramStart"/>
            <w:r w:rsidRPr="008F0FE3">
              <w:rPr>
                <w:sz w:val="24"/>
                <w:szCs w:val="24"/>
                <w:highlight w:val="yellow"/>
              </w:rPr>
              <w:t>.р</w:t>
            </w:r>
            <w:proofErr w:type="gramEnd"/>
            <w:r w:rsidRPr="008F0FE3">
              <w:rPr>
                <w:sz w:val="24"/>
                <w:szCs w:val="24"/>
                <w:highlight w:val="yellow"/>
              </w:rPr>
              <w:t>ф</w:t>
            </w:r>
          </w:p>
        </w:tc>
      </w:tr>
      <w:tr w:rsidR="00F70F28" w:rsidRPr="00262A7E" w:rsidTr="00F765B4">
        <w:tc>
          <w:tcPr>
            <w:tcW w:w="5353" w:type="dxa"/>
            <w:vMerge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F70F28" w:rsidRPr="00FF6710" w:rsidRDefault="00F70F28" w:rsidP="00DB17C4">
            <w:pPr>
              <w:jc w:val="both"/>
              <w:rPr>
                <w:sz w:val="24"/>
                <w:szCs w:val="24"/>
              </w:rPr>
            </w:pPr>
            <w:r w:rsidRPr="00FF6710">
              <w:rPr>
                <w:sz w:val="24"/>
                <w:szCs w:val="24"/>
              </w:rPr>
              <w:t xml:space="preserve">Подведение итогов проведённых </w:t>
            </w:r>
            <w:r w:rsidRPr="00FF6710">
              <w:rPr>
                <w:bCs/>
                <w:sz w:val="24"/>
                <w:szCs w:val="24"/>
              </w:rPr>
              <w:t>мероприятий в рамках регионального проекта «Спортивная суббота»</w:t>
            </w:r>
            <w:r w:rsidRPr="00FF6710">
              <w:rPr>
                <w:sz w:val="24"/>
                <w:szCs w:val="24"/>
              </w:rPr>
              <w:t>, награждение участников</w:t>
            </w:r>
          </w:p>
        </w:tc>
        <w:tc>
          <w:tcPr>
            <w:tcW w:w="1234" w:type="dxa"/>
          </w:tcPr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  <w:r w:rsidRPr="00FF6710">
              <w:rPr>
                <w:sz w:val="24"/>
                <w:szCs w:val="24"/>
              </w:rPr>
              <w:t xml:space="preserve"> 20 </w:t>
            </w:r>
          </w:p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  <w:r w:rsidRPr="00FF671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38" w:type="dxa"/>
          </w:tcPr>
          <w:p w:rsidR="00F70F28" w:rsidRPr="00F90738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70F28" w:rsidRPr="00F90738" w:rsidRDefault="00F70F28" w:rsidP="00F70F28">
            <w:pPr>
              <w:pStyle w:val="a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Русск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Бектяшкинская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3348" w:type="dxa"/>
          </w:tcPr>
          <w:p w:rsidR="00F70F28" w:rsidRPr="00FF6710" w:rsidRDefault="00F70F2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Веселые старты </w:t>
            </w:r>
          </w:p>
        </w:tc>
        <w:tc>
          <w:tcPr>
            <w:tcW w:w="1234" w:type="dxa"/>
          </w:tcPr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F70F28" w:rsidRPr="00F90738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F90738" w:rsidRDefault="002E514E" w:rsidP="00F70F28">
            <w:pPr>
              <w:pStyle w:val="a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hyperlink r:id="rId6" w:history="1">
              <w:r w:rsidR="00F70F28" w:rsidRPr="00F90738">
                <w:rPr>
                  <w:rStyle w:val="a5"/>
                  <w:sz w:val="24"/>
                  <w:szCs w:val="24"/>
                </w:rPr>
                <w:t>h</w:t>
              </w:r>
              <w:r w:rsidR="00F70F28" w:rsidRPr="00F90738">
                <w:rPr>
                  <w:rStyle w:val="a5"/>
                  <w:color w:val="auto"/>
                  <w:sz w:val="24"/>
                  <w:szCs w:val="24"/>
                </w:rPr>
                <w:t>ttp://rbektyashka.ucoz.ru/news/lyzhnja_rossii_2018/2018-02-10-335</w:t>
              </w:r>
            </w:hyperlink>
          </w:p>
          <w:p w:rsidR="00F70F28" w:rsidRDefault="00F70F28" w:rsidP="00F765B4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Артюшкинская</w:t>
            </w:r>
            <w:proofErr w:type="spellEnd"/>
            <w:r>
              <w:rPr>
                <w:sz w:val="24"/>
                <w:szCs w:val="24"/>
              </w:rPr>
              <w:t xml:space="preserve"> ОШ </w:t>
            </w:r>
          </w:p>
        </w:tc>
        <w:tc>
          <w:tcPr>
            <w:tcW w:w="3348" w:type="dxa"/>
          </w:tcPr>
          <w:p w:rsidR="003629E9" w:rsidRDefault="003629E9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соревнования</w:t>
            </w:r>
          </w:p>
          <w:p w:rsidR="00F70F28" w:rsidRPr="00FF6710" w:rsidRDefault="003629E9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1234" w:type="dxa"/>
          </w:tcPr>
          <w:p w:rsidR="00F70F28" w:rsidRPr="00FF6710" w:rsidRDefault="003629E9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:rsidR="00F70F28" w:rsidRPr="00FF6710" w:rsidRDefault="003629E9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F70F28" w:rsidRPr="00F90738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Default="00F70F28" w:rsidP="00F765B4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Pr="00262A7E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Кротковская</w:t>
            </w:r>
            <w:proofErr w:type="spellEnd"/>
            <w:r>
              <w:rPr>
                <w:sz w:val="24"/>
                <w:szCs w:val="24"/>
              </w:rPr>
              <w:t xml:space="preserve"> ОШ </w:t>
            </w:r>
          </w:p>
        </w:tc>
        <w:tc>
          <w:tcPr>
            <w:tcW w:w="3348" w:type="dxa"/>
          </w:tcPr>
          <w:p w:rsidR="00F70F28" w:rsidRDefault="003629E9" w:rsidP="00F7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соревнования </w:t>
            </w:r>
          </w:p>
        </w:tc>
        <w:tc>
          <w:tcPr>
            <w:tcW w:w="1234" w:type="dxa"/>
          </w:tcPr>
          <w:p w:rsidR="00F70F28" w:rsidRDefault="003629E9" w:rsidP="00F7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F70F28" w:rsidRDefault="003629E9" w:rsidP="00F7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F70F28" w:rsidRPr="00B95362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B95362" w:rsidRDefault="00F70F28" w:rsidP="00F765B4">
            <w:pPr>
              <w:rPr>
                <w:sz w:val="24"/>
                <w:szCs w:val="24"/>
              </w:rPr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334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Pr="00262A7E" w:rsidRDefault="00F70F28" w:rsidP="00F765B4">
            <w:pPr>
              <w:jc w:val="both"/>
              <w:rPr>
                <w:b/>
                <w:sz w:val="24"/>
                <w:szCs w:val="24"/>
              </w:rPr>
            </w:pPr>
            <w:r w:rsidRPr="00262A7E">
              <w:rPr>
                <w:b/>
                <w:sz w:val="24"/>
                <w:szCs w:val="24"/>
              </w:rPr>
              <w:t>Всего в муниципальном образовании</w:t>
            </w:r>
            <w:r w:rsidR="00A54088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34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70F28" w:rsidRPr="00262A7E" w:rsidRDefault="002E514E" w:rsidP="00F7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78" w:type="dxa"/>
          </w:tcPr>
          <w:p w:rsidR="00F70F28" w:rsidRPr="00262A7E" w:rsidRDefault="002E514E" w:rsidP="00F7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54088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34B" w:rsidRPr="00E3647C" w:rsidRDefault="0083734B" w:rsidP="0083734B"/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2029" w:rsidRPr="00020943" w:rsidTr="00852665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>
            <w:r w:rsidRPr="00587F59">
              <w:t xml:space="preserve">Начальник Управления образования </w:t>
            </w:r>
            <w:r>
              <w:t xml:space="preserve"> Администрации МО « </w:t>
            </w:r>
            <w:proofErr w:type="spellStart"/>
            <w:r>
              <w:t>Сенгилеевский</w:t>
            </w:r>
            <w:proofErr w:type="spellEnd"/>
            <w:r>
              <w:t xml:space="preserve"> район»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552450"/>
                  <wp:effectExtent l="0" t="0" r="0" b="0"/>
                  <wp:docPr id="4" name="Рисунок 4" descr="Описание: D:\2\НА РАБ СТОЛЕ\подпись качество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\НА РАБ СТОЛЕ\подпись качество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/>
          <w:p w:rsidR="00BA2029" w:rsidRPr="00587F59" w:rsidRDefault="00BA2029" w:rsidP="00852665">
            <w:r w:rsidRPr="00587F59">
              <w:t xml:space="preserve"> Е.В. </w:t>
            </w:r>
            <w:proofErr w:type="spellStart"/>
            <w:r w:rsidRPr="00587F59">
              <w:t>Витковская</w:t>
            </w:r>
            <w:proofErr w:type="spellEnd"/>
            <w:r w:rsidRPr="00587F59">
              <w:t xml:space="preserve"> </w:t>
            </w:r>
          </w:p>
        </w:tc>
      </w:tr>
    </w:tbl>
    <w:p w:rsidR="0083734B" w:rsidRDefault="0083734B" w:rsidP="0083734B">
      <w:pPr>
        <w:rPr>
          <w:sz w:val="20"/>
          <w:szCs w:val="20"/>
        </w:rPr>
      </w:pPr>
    </w:p>
    <w:p w:rsidR="00BC3479" w:rsidRDefault="00BC3479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83734B" w:rsidRPr="00370656" w:rsidRDefault="0083734B" w:rsidP="0083734B">
      <w:pPr>
        <w:rPr>
          <w:sz w:val="20"/>
          <w:szCs w:val="20"/>
        </w:rPr>
      </w:pPr>
      <w:r w:rsidRPr="00370656">
        <w:rPr>
          <w:sz w:val="20"/>
          <w:szCs w:val="20"/>
        </w:rPr>
        <w:t>Исп</w:t>
      </w:r>
      <w:r w:rsidR="00DA4AF1">
        <w:rPr>
          <w:sz w:val="20"/>
          <w:szCs w:val="20"/>
        </w:rPr>
        <w:t xml:space="preserve">олнитель: </w:t>
      </w:r>
      <w:proofErr w:type="spellStart"/>
      <w:r w:rsidR="00DA4AF1">
        <w:rPr>
          <w:sz w:val="20"/>
          <w:szCs w:val="20"/>
        </w:rPr>
        <w:t>Проворова</w:t>
      </w:r>
      <w:proofErr w:type="spellEnd"/>
      <w:r w:rsidR="00DA4AF1">
        <w:rPr>
          <w:sz w:val="20"/>
          <w:szCs w:val="20"/>
        </w:rPr>
        <w:t xml:space="preserve"> Надежда Егоровна</w:t>
      </w:r>
    </w:p>
    <w:p w:rsidR="0083734B" w:rsidRPr="008138DF" w:rsidRDefault="0083734B" w:rsidP="008138DF">
      <w:pPr>
        <w:rPr>
          <w:sz w:val="20"/>
          <w:szCs w:val="20"/>
        </w:rPr>
      </w:pPr>
      <w:r w:rsidRPr="00370656">
        <w:rPr>
          <w:sz w:val="20"/>
          <w:szCs w:val="20"/>
        </w:rPr>
        <w:t>(8 84233) 2-13-62</w:t>
      </w:r>
    </w:p>
    <w:sectPr w:rsidR="0083734B" w:rsidRPr="008138DF" w:rsidSect="008138D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5"/>
    <w:rsid w:val="000E1ADA"/>
    <w:rsid w:val="000E1D18"/>
    <w:rsid w:val="0010413E"/>
    <w:rsid w:val="00191EC7"/>
    <w:rsid w:val="001A47FE"/>
    <w:rsid w:val="00262A7E"/>
    <w:rsid w:val="002E514E"/>
    <w:rsid w:val="00323BCB"/>
    <w:rsid w:val="003629E9"/>
    <w:rsid w:val="006353F5"/>
    <w:rsid w:val="00695E1F"/>
    <w:rsid w:val="00767F65"/>
    <w:rsid w:val="007C4F8E"/>
    <w:rsid w:val="008035AE"/>
    <w:rsid w:val="008138DF"/>
    <w:rsid w:val="0083734B"/>
    <w:rsid w:val="008540EF"/>
    <w:rsid w:val="00855F7D"/>
    <w:rsid w:val="008F0FE3"/>
    <w:rsid w:val="00911A70"/>
    <w:rsid w:val="009D3835"/>
    <w:rsid w:val="00A54088"/>
    <w:rsid w:val="00AA5C0F"/>
    <w:rsid w:val="00AB5AA9"/>
    <w:rsid w:val="00AE7E0F"/>
    <w:rsid w:val="00B06F5C"/>
    <w:rsid w:val="00B07C06"/>
    <w:rsid w:val="00B24982"/>
    <w:rsid w:val="00BA2029"/>
    <w:rsid w:val="00BC3479"/>
    <w:rsid w:val="00BF53D7"/>
    <w:rsid w:val="00C00EB8"/>
    <w:rsid w:val="00CF0D47"/>
    <w:rsid w:val="00DA4AF1"/>
    <w:rsid w:val="00E3647C"/>
    <w:rsid w:val="00EF57A0"/>
    <w:rsid w:val="00F70F28"/>
    <w:rsid w:val="00F765B4"/>
    <w:rsid w:val="00F90738"/>
    <w:rsid w:val="00FA6EAF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35AE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F765B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765B4"/>
    <w:pPr>
      <w:widowControl w:val="0"/>
      <w:shd w:val="clear" w:color="auto" w:fill="FFFFFF"/>
      <w:spacing w:before="360"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65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basedOn w:val="a6"/>
    <w:rsid w:val="00F765B4"/>
    <w:rPr>
      <w:rFonts w:ascii="Times New Roman" w:hAnsi="Times New Roman"/>
      <w:sz w:val="24"/>
      <w:szCs w:val="24"/>
      <w:u w:val="none"/>
      <w:shd w:val="clear" w:color="auto" w:fill="FFFFFF"/>
    </w:rPr>
  </w:style>
  <w:style w:type="paragraph" w:customStyle="1" w:styleId="a8">
    <w:name w:val="Знак"/>
    <w:basedOn w:val="a"/>
    <w:autoRedefine/>
    <w:rsid w:val="00F70F28"/>
    <w:pPr>
      <w:widowControl w:val="0"/>
      <w:adjustRightInd w:val="0"/>
      <w:spacing w:after="160" w:line="240" w:lineRule="exact"/>
      <w:jc w:val="both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35AE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F765B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765B4"/>
    <w:pPr>
      <w:widowControl w:val="0"/>
      <w:shd w:val="clear" w:color="auto" w:fill="FFFFFF"/>
      <w:spacing w:before="360"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65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basedOn w:val="a6"/>
    <w:rsid w:val="00F765B4"/>
    <w:rPr>
      <w:rFonts w:ascii="Times New Roman" w:hAnsi="Times New Roman"/>
      <w:sz w:val="24"/>
      <w:szCs w:val="24"/>
      <w:u w:val="none"/>
      <w:shd w:val="clear" w:color="auto" w:fill="FFFFFF"/>
    </w:rPr>
  </w:style>
  <w:style w:type="paragraph" w:customStyle="1" w:styleId="a8">
    <w:name w:val="Знак"/>
    <w:basedOn w:val="a"/>
    <w:autoRedefine/>
    <w:rsid w:val="00F70F28"/>
    <w:pPr>
      <w:widowControl w:val="0"/>
      <w:adjustRightInd w:val="0"/>
      <w:spacing w:after="160" w:line="240" w:lineRule="exact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bektyashka.ucoz.ru/news/lyzhnja_rossii_2018/2018-02-10-335" TargetMode="External"/><Relationship Id="rId5" Type="http://schemas.openxmlformats.org/officeDocument/2006/relationships/hyperlink" Target="http://www.krgchool11ibiho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26</cp:revision>
  <cp:lastPrinted>2017-11-13T11:37:00Z</cp:lastPrinted>
  <dcterms:created xsi:type="dcterms:W3CDTF">2017-10-16T10:25:00Z</dcterms:created>
  <dcterms:modified xsi:type="dcterms:W3CDTF">2018-03-19T08:38:00Z</dcterms:modified>
</cp:coreProperties>
</file>